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CBFD1" w14:textId="77777777" w:rsidR="00D42150" w:rsidRPr="00D42150" w:rsidRDefault="00D42150">
      <w:pPr>
        <w:rPr>
          <w:rFonts w:ascii="Arial" w:hAnsi="Arial" w:cs="Arial"/>
          <w:b/>
          <w:sz w:val="2"/>
          <w:szCs w:val="28"/>
          <w:lang w:val="en-US"/>
        </w:rPr>
        <w:sectPr w:rsidR="00D42150" w:rsidRPr="00D42150" w:rsidSect="009333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7B077F67" w14:textId="77777777" w:rsidR="00572EE8" w:rsidRDefault="0024400F">
      <w:pPr>
        <w:rPr>
          <w:rFonts w:ascii="Arial" w:hAnsi="Arial" w:cs="Arial"/>
          <w:b/>
          <w:sz w:val="28"/>
          <w:szCs w:val="28"/>
          <w:lang w:val="en-US"/>
        </w:rPr>
      </w:pPr>
      <w:r w:rsidRPr="005D7482">
        <w:rPr>
          <w:rFonts w:ascii="Arial" w:hAnsi="Arial" w:cs="Arial"/>
          <w:b/>
          <w:sz w:val="28"/>
          <w:szCs w:val="28"/>
          <w:lang w:val="en-US"/>
        </w:rPr>
        <w:t>1. Bendrieji duomenys.</w:t>
      </w:r>
    </w:p>
    <w:p w14:paraId="0D038D42" w14:textId="1871EB9C" w:rsidR="007F7D03" w:rsidRPr="006402B9" w:rsidRDefault="002543EF" w:rsidP="00874BA0">
      <w:pPr>
        <w:numPr>
          <w:ilvl w:val="0"/>
          <w:numId w:val="1"/>
        </w:numPr>
        <w:tabs>
          <w:tab w:val="clear" w:pos="4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Cs/>
        </w:rPr>
        <w:t>6kV elektros įrenginių techninis aptarnavimas ir remontas, GP-</w:t>
      </w:r>
      <w:r w:rsidR="00492496">
        <w:rPr>
          <w:rFonts w:ascii="Arial" w:hAnsi="Arial" w:cs="Arial"/>
          <w:bCs/>
        </w:rPr>
        <w:t xml:space="preserve">2. </w:t>
      </w:r>
      <w:r>
        <w:rPr>
          <w:rFonts w:ascii="Arial" w:hAnsi="Arial" w:cs="Arial"/>
          <w:bCs/>
        </w:rPr>
        <w:t>TPP-</w:t>
      </w:r>
      <w:r w:rsidR="00492496">
        <w:rPr>
          <w:rFonts w:ascii="Arial" w:hAnsi="Arial" w:cs="Arial"/>
          <w:bCs/>
        </w:rPr>
        <w:t>64</w:t>
      </w:r>
      <w:r>
        <w:rPr>
          <w:rFonts w:ascii="Arial" w:hAnsi="Arial" w:cs="Arial"/>
          <w:bCs/>
        </w:rPr>
        <w:t xml:space="preserve"> </w:t>
      </w:r>
      <w:r w:rsidR="009A316D">
        <w:rPr>
          <w:rFonts w:ascii="Arial" w:hAnsi="Arial" w:cs="Arial"/>
          <w:bCs/>
        </w:rPr>
        <w:t xml:space="preserve">ir </w:t>
      </w:r>
      <w:r>
        <w:rPr>
          <w:rFonts w:ascii="Arial" w:hAnsi="Arial" w:cs="Arial"/>
          <w:bCs/>
        </w:rPr>
        <w:t>TPP-</w:t>
      </w:r>
      <w:r w:rsidR="00492496">
        <w:rPr>
          <w:rFonts w:ascii="Arial" w:hAnsi="Arial" w:cs="Arial"/>
          <w:bCs/>
        </w:rPr>
        <w:t>65</w:t>
      </w:r>
      <w:r>
        <w:rPr>
          <w:rFonts w:ascii="Arial" w:hAnsi="Arial" w:cs="Arial"/>
          <w:bCs/>
        </w:rPr>
        <w:t xml:space="preserve">  </w:t>
      </w:r>
    </w:p>
    <w:p w14:paraId="6186168D" w14:textId="77777777" w:rsidR="006402B9" w:rsidRPr="008E1D63" w:rsidRDefault="006402B9" w:rsidP="00874BA0">
      <w:pPr>
        <w:numPr>
          <w:ilvl w:val="0"/>
          <w:numId w:val="1"/>
        </w:numPr>
        <w:tabs>
          <w:tab w:val="clear" w:pos="4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</w:rPr>
      </w:pPr>
    </w:p>
    <w:p w14:paraId="5C4ECBBB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 xml:space="preserve">2. </w:t>
      </w:r>
      <w:r>
        <w:rPr>
          <w:rFonts w:ascii="Arial" w:hAnsi="Arial" w:cs="Arial"/>
          <w:b/>
          <w:sz w:val="28"/>
          <w:szCs w:val="28"/>
        </w:rPr>
        <w:t>Priedai.</w:t>
      </w:r>
    </w:p>
    <w:p w14:paraId="26663118" w14:textId="6431C488" w:rsidR="00DA756B" w:rsidRDefault="00DA756B">
      <w:pPr>
        <w:rPr>
          <w:rFonts w:ascii="Arial" w:hAnsi="Arial" w:cs="Arial"/>
        </w:rPr>
      </w:pPr>
      <w:r w:rsidRPr="00DA756B">
        <w:rPr>
          <w:rFonts w:ascii="Arial" w:hAnsi="Arial" w:cs="Arial"/>
        </w:rPr>
        <w:t>TPP-</w:t>
      </w:r>
      <w:r w:rsidR="00492496">
        <w:rPr>
          <w:rFonts w:ascii="Arial" w:hAnsi="Arial" w:cs="Arial"/>
        </w:rPr>
        <w:t>64</w:t>
      </w:r>
      <w:r w:rsidRPr="00DA756B">
        <w:rPr>
          <w:rFonts w:ascii="Arial" w:hAnsi="Arial" w:cs="Arial"/>
        </w:rPr>
        <w:t xml:space="preserve"> </w:t>
      </w:r>
      <w:r w:rsidR="003672B2">
        <w:rPr>
          <w:rFonts w:ascii="Arial" w:hAnsi="Arial" w:cs="Arial"/>
        </w:rPr>
        <w:t xml:space="preserve"> TPP-</w:t>
      </w:r>
      <w:r w:rsidR="00492496">
        <w:rPr>
          <w:rFonts w:ascii="Arial" w:hAnsi="Arial" w:cs="Arial"/>
        </w:rPr>
        <w:t>65</w:t>
      </w:r>
      <w:r w:rsidR="003672B2">
        <w:rPr>
          <w:rFonts w:ascii="Arial" w:hAnsi="Arial" w:cs="Arial"/>
        </w:rPr>
        <w:t xml:space="preserve"> US-6kV  remonto aprašymas.</w:t>
      </w:r>
    </w:p>
    <w:p w14:paraId="0515A94B" w14:textId="1B71A8F1" w:rsidR="00DA756B" w:rsidRDefault="00DA756B" w:rsidP="00DA756B">
      <w:pPr>
        <w:rPr>
          <w:rFonts w:ascii="Arial" w:hAnsi="Arial" w:cs="Arial"/>
        </w:rPr>
      </w:pPr>
      <w:r>
        <w:rPr>
          <w:rFonts w:ascii="Arial" w:hAnsi="Arial" w:cs="Arial"/>
        </w:rPr>
        <w:t>TPP</w:t>
      </w:r>
      <w:r w:rsidR="00492496">
        <w:rPr>
          <w:rFonts w:ascii="Arial" w:hAnsi="Arial" w:cs="Arial"/>
        </w:rPr>
        <w:t>64</w:t>
      </w:r>
      <w:r>
        <w:rPr>
          <w:rFonts w:ascii="Arial" w:hAnsi="Arial" w:cs="Arial"/>
        </w:rPr>
        <w:t>_US6kV</w:t>
      </w:r>
      <w:r w:rsidR="003672B2">
        <w:rPr>
          <w:rFonts w:ascii="Arial" w:hAnsi="Arial" w:cs="Arial"/>
        </w:rPr>
        <w:t xml:space="preserve"> Schema</w:t>
      </w:r>
    </w:p>
    <w:p w14:paraId="13DF84C5" w14:textId="0A425A21" w:rsidR="00DA756B" w:rsidRDefault="00DA756B">
      <w:pPr>
        <w:rPr>
          <w:rFonts w:ascii="Arial" w:hAnsi="Arial" w:cs="Arial"/>
        </w:rPr>
      </w:pPr>
      <w:r>
        <w:rPr>
          <w:rFonts w:ascii="Arial" w:hAnsi="Arial" w:cs="Arial"/>
        </w:rPr>
        <w:t>TPP</w:t>
      </w:r>
      <w:r w:rsidR="00492496">
        <w:rPr>
          <w:rFonts w:ascii="Arial" w:hAnsi="Arial" w:cs="Arial"/>
        </w:rPr>
        <w:t>65</w:t>
      </w:r>
      <w:r>
        <w:rPr>
          <w:rFonts w:ascii="Arial" w:hAnsi="Arial" w:cs="Arial"/>
        </w:rPr>
        <w:t>_US6kV</w:t>
      </w:r>
      <w:r w:rsidR="003672B2">
        <w:rPr>
          <w:rFonts w:ascii="Arial" w:hAnsi="Arial" w:cs="Arial"/>
        </w:rPr>
        <w:t xml:space="preserve"> Schema</w:t>
      </w:r>
    </w:p>
    <w:p w14:paraId="27415D52" w14:textId="77777777" w:rsidR="009A316D" w:rsidRDefault="009A316D" w:rsidP="009A31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Reikalavimai </w:t>
      </w:r>
      <w:r w:rsidRPr="007332B5">
        <w:rPr>
          <w:rFonts w:ascii="Arial" w:hAnsi="Arial" w:cs="Arial"/>
        </w:rPr>
        <w:t xml:space="preserve">VERT </w:t>
      </w:r>
      <w:r>
        <w:rPr>
          <w:rFonts w:ascii="Arial" w:hAnsi="Arial" w:cs="Arial"/>
        </w:rPr>
        <w:t>išduotiems</w:t>
      </w:r>
      <w:r w:rsidRPr="007332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elektros darbų atestatams</w:t>
      </w:r>
    </w:p>
    <w:p w14:paraId="2EFF1749" w14:textId="6EE97D8E" w:rsidR="00524716" w:rsidRDefault="00524716">
      <w:pPr>
        <w:rPr>
          <w:rFonts w:ascii="Arial" w:hAnsi="Arial" w:cs="Arial"/>
        </w:rPr>
      </w:pPr>
      <w:r w:rsidRPr="00524716">
        <w:rPr>
          <w:rFonts w:ascii="Arial" w:hAnsi="Arial" w:cs="Arial"/>
        </w:rPr>
        <w:t>2027_Išvedimu grafikas</w:t>
      </w:r>
    </w:p>
    <w:p w14:paraId="00F5301E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>3. Darbų aprašymas ir darbų specifika.</w:t>
      </w:r>
    </w:p>
    <w:p w14:paraId="5943AB5D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 w:rsidRPr="00BD4CDB"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1</w:t>
      </w:r>
      <w:r w:rsidRPr="00BD4CDB">
        <w:rPr>
          <w:rFonts w:ascii="Arial" w:hAnsi="Arial" w:cs="Arial"/>
          <w:b/>
          <w:sz w:val="24"/>
          <w:szCs w:val="24"/>
        </w:rPr>
        <w:t>. Darbų aprašymas.</w:t>
      </w:r>
    </w:p>
    <w:p w14:paraId="1411FF08" w14:textId="21DD281D" w:rsidR="00933308" w:rsidRDefault="00933308">
      <w:pPr>
        <w:rPr>
          <w:rFonts w:ascii="Arial" w:hAnsi="Arial" w:cs="Arial"/>
          <w:i/>
          <w:color w:val="808080" w:themeColor="background1" w:themeShade="80"/>
        </w:rPr>
        <w:sectPr w:rsidR="00933308" w:rsidSect="00933308">
          <w:type w:val="continuous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11719898" w14:textId="743A4B2F" w:rsidR="009E6DF5" w:rsidRPr="002F33DF" w:rsidRDefault="00A90948" w:rsidP="002F33D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TPP-64 6kV 2 sekcijos</w:t>
      </w:r>
      <w:r w:rsidR="009E6DF5" w:rsidRPr="002F33DF">
        <w:rPr>
          <w:rFonts w:ascii="Arial" w:hAnsi="Arial" w:cs="Arial"/>
        </w:rPr>
        <w:t xml:space="preserve"> skirstykla:</w:t>
      </w:r>
    </w:p>
    <w:p w14:paraId="4DF7CC05" w14:textId="3D70C07F" w:rsidR="00AD1E25" w:rsidRDefault="00F45B93" w:rsidP="0079029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TPP-64 6kV 2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</w:t>
      </w:r>
      <w:r w:rsidR="009E6DF5">
        <w:rPr>
          <w:rFonts w:ascii="Arial" w:hAnsi="Arial" w:cs="Arial"/>
        </w:rPr>
        <w:t>kirstyklos remontas; (Darbai detalizuoti priede)</w:t>
      </w:r>
    </w:p>
    <w:p w14:paraId="76A34911" w14:textId="052A4E99" w:rsidR="00F45B93" w:rsidRPr="00F45B93" w:rsidRDefault="00F45B93" w:rsidP="00F45B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Arial" w:hAnsi="Arial" w:cs="Arial"/>
        </w:rPr>
        <w:t xml:space="preserve">            </w:t>
      </w:r>
      <w:r w:rsidRPr="00F45B93">
        <w:rPr>
          <w:rFonts w:ascii="Arial" w:hAnsi="Arial" w:cs="Arial"/>
        </w:rPr>
        <w:t>TPP-64 6kV 2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j</w:t>
      </w:r>
      <w:r w:rsidR="009E6DF5">
        <w:rPr>
          <w:rFonts w:ascii="Arial" w:hAnsi="Arial" w:cs="Arial"/>
        </w:rPr>
        <w:t>ungtuvų</w:t>
      </w:r>
      <w:r>
        <w:rPr>
          <w:rFonts w:ascii="Arial" w:hAnsi="Arial" w:cs="Arial"/>
        </w:rPr>
        <w:t xml:space="preserve"> (</w:t>
      </w:r>
      <w:r w:rsidRPr="00F45B93">
        <w:rPr>
          <w:rFonts w:ascii="Tahoma" w:hAnsi="Tahoma" w:cs="Tahoma"/>
        </w:rPr>
        <w:t>6 vnt. Skaičius gali padidėti</w:t>
      </w:r>
    </w:p>
    <w:p w14:paraId="365ABCA0" w14:textId="0D240F20" w:rsidR="009E6DF5" w:rsidRDefault="00F45B93" w:rsidP="00F45B93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Tahoma" w:hAnsi="Tahoma" w:cs="Tahoma"/>
        </w:rPr>
        <w:t>atlikus piminę apžiūrą)</w:t>
      </w:r>
      <w:r w:rsidR="009E6DF5">
        <w:rPr>
          <w:rFonts w:ascii="Arial" w:hAnsi="Arial" w:cs="Arial"/>
        </w:rPr>
        <w:t>, ĮT ir SRT remontas</w:t>
      </w:r>
      <w:r>
        <w:rPr>
          <w:rFonts w:ascii="Arial" w:hAnsi="Arial" w:cs="Arial"/>
        </w:rPr>
        <w:t xml:space="preserve"> (2vnt.)</w:t>
      </w:r>
      <w:r w:rsidR="009E6DF5">
        <w:rPr>
          <w:rFonts w:ascii="Arial" w:hAnsi="Arial" w:cs="Arial"/>
        </w:rPr>
        <w:t>;</w:t>
      </w:r>
      <w:r w:rsidR="009E6DF5" w:rsidRPr="009E6DF5">
        <w:rPr>
          <w:rFonts w:ascii="Arial" w:hAnsi="Arial" w:cs="Arial"/>
        </w:rPr>
        <w:t xml:space="preserve"> </w:t>
      </w:r>
      <w:r w:rsidR="009E6DF5">
        <w:rPr>
          <w:rFonts w:ascii="Arial" w:hAnsi="Arial" w:cs="Arial"/>
        </w:rPr>
        <w:t>(Darbai detalizuoti priede)</w:t>
      </w:r>
    </w:p>
    <w:p w14:paraId="43FC5A98" w14:textId="4315FFC0" w:rsidR="009A316D" w:rsidRDefault="00F45B93" w:rsidP="009A316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TPP-64 6kV 2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n</w:t>
      </w:r>
      <w:r w:rsidR="009E6DF5">
        <w:rPr>
          <w:rFonts w:ascii="Arial" w:hAnsi="Arial" w:cs="Arial"/>
        </w:rPr>
        <w:t>arvelių</w:t>
      </w:r>
      <w:r>
        <w:rPr>
          <w:rFonts w:ascii="Arial" w:hAnsi="Arial" w:cs="Arial"/>
        </w:rPr>
        <w:t xml:space="preserve"> (13vnt.)</w:t>
      </w:r>
      <w:r w:rsidR="009E6DF5">
        <w:rPr>
          <w:rFonts w:ascii="Arial" w:hAnsi="Arial" w:cs="Arial"/>
        </w:rPr>
        <w:t xml:space="preserve"> šynų ir izoliatorių remontas.</w:t>
      </w:r>
      <w:r w:rsidR="009E6DF5" w:rsidRPr="009E6DF5">
        <w:t xml:space="preserve"> </w:t>
      </w:r>
      <w:r w:rsidR="009E6DF5" w:rsidRPr="009E6DF5">
        <w:rPr>
          <w:rFonts w:ascii="Arial" w:hAnsi="Arial" w:cs="Arial"/>
        </w:rPr>
        <w:t>(Darbai detalizuoti priede)</w:t>
      </w:r>
    </w:p>
    <w:p w14:paraId="3E013D1F" w14:textId="3C3A380D" w:rsidR="00F45B93" w:rsidRDefault="00F45B93" w:rsidP="009A316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TPP-64 6kV 2 sekcijos</w:t>
      </w:r>
      <w:r>
        <w:rPr>
          <w:rFonts w:ascii="Arial" w:hAnsi="Arial" w:cs="Arial"/>
        </w:rPr>
        <w:t xml:space="preserve"> jungtuvų bandymas (10 vnt.) (pagal bandymų normas ir apimtis)</w:t>
      </w:r>
    </w:p>
    <w:p w14:paraId="17B077BD" w14:textId="609BC9BB" w:rsidR="00F45B93" w:rsidRDefault="00F45B93" w:rsidP="00F45B93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TPP-64 6kV 2 sekcijos</w:t>
      </w:r>
      <w:r>
        <w:rPr>
          <w:rFonts w:ascii="Arial" w:hAnsi="Arial" w:cs="Arial"/>
        </w:rPr>
        <w:t xml:space="preserve"> ĮT ir SRT matavimas (2</w:t>
      </w:r>
      <w:r w:rsidR="00A909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 (pagal bandymų normas ir apimtis)</w:t>
      </w:r>
    </w:p>
    <w:p w14:paraId="3F4D5E99" w14:textId="374B58D6" w:rsidR="00F45B93" w:rsidRDefault="00F45B93" w:rsidP="009A316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TPP-64 6kV 2 sekcijos</w:t>
      </w:r>
      <w:r w:rsidR="008A4628">
        <w:rPr>
          <w:rFonts w:ascii="Arial" w:hAnsi="Arial" w:cs="Arial"/>
        </w:rPr>
        <w:t xml:space="preserve"> AĮ kabelių b</w:t>
      </w:r>
      <w:r>
        <w:rPr>
          <w:rFonts w:ascii="Arial" w:hAnsi="Arial" w:cs="Arial"/>
        </w:rPr>
        <w:t xml:space="preserve">andymas  </w:t>
      </w:r>
      <w:r w:rsidR="002D579F">
        <w:rPr>
          <w:rFonts w:ascii="Arial" w:hAnsi="Arial" w:cs="Arial"/>
        </w:rPr>
        <w:t>(3</w:t>
      </w:r>
      <w:r w:rsidR="00A90948">
        <w:rPr>
          <w:rFonts w:ascii="Arial" w:hAnsi="Arial" w:cs="Arial"/>
        </w:rPr>
        <w:t xml:space="preserve"> </w:t>
      </w:r>
      <w:r w:rsidR="002D579F">
        <w:rPr>
          <w:rFonts w:ascii="Arial" w:hAnsi="Arial" w:cs="Arial"/>
        </w:rPr>
        <w:t>vnt</w:t>
      </w:r>
      <w:r w:rsidR="008A4628">
        <w:rPr>
          <w:rFonts w:ascii="Arial" w:hAnsi="Arial" w:cs="Arial"/>
        </w:rPr>
        <w:t>)(</w:t>
      </w:r>
      <w:r w:rsidR="002D579F">
        <w:rPr>
          <w:rFonts w:ascii="Arial" w:hAnsi="Arial" w:cs="Arial"/>
        </w:rPr>
        <w:t xml:space="preserve"> </w:t>
      </w:r>
      <w:r w:rsidR="002D579F" w:rsidRPr="00FA35DA">
        <w:rPr>
          <w:rFonts w:ascii="Arial" w:hAnsi="Arial" w:cs="Arial"/>
        </w:rPr>
        <w:t>TP-77/T2</w:t>
      </w:r>
      <w:r w:rsidR="002D579F">
        <w:rPr>
          <w:rFonts w:ascii="Arial" w:hAnsi="Arial" w:cs="Arial"/>
        </w:rPr>
        <w:t xml:space="preserve">, </w:t>
      </w:r>
      <w:r w:rsidR="002D579F" w:rsidRPr="00FA35DA">
        <w:rPr>
          <w:rFonts w:ascii="Arial" w:hAnsi="Arial" w:cs="Arial"/>
        </w:rPr>
        <w:t>, TPP-63 KTP-1/T1, TPP-63 KTP-2/T-2</w:t>
      </w:r>
      <w:r w:rsidR="002D579F">
        <w:rPr>
          <w:rFonts w:ascii="Arial" w:hAnsi="Arial" w:cs="Arial"/>
        </w:rPr>
        <w:t>)</w:t>
      </w:r>
    </w:p>
    <w:p w14:paraId="6AF5EA57" w14:textId="282EB9C4" w:rsidR="00A90948" w:rsidRPr="002F33DF" w:rsidRDefault="00A90948" w:rsidP="00A9094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TPP-64 6kV 3 sekcijos</w:t>
      </w:r>
      <w:r w:rsidRPr="002F33DF">
        <w:rPr>
          <w:rFonts w:ascii="Arial" w:hAnsi="Arial" w:cs="Arial"/>
        </w:rPr>
        <w:t xml:space="preserve"> skirstykla:</w:t>
      </w:r>
    </w:p>
    <w:p w14:paraId="772C05CF" w14:textId="4B18972B" w:rsidR="00A90948" w:rsidRDefault="00A90948" w:rsidP="00A9094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3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remontas; (Darbai detalizuoti priede)</w:t>
      </w:r>
    </w:p>
    <w:p w14:paraId="6EE7E04A" w14:textId="634B57BF" w:rsidR="00A90948" w:rsidRPr="00F45B93" w:rsidRDefault="00A90948" w:rsidP="00A909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Arial" w:hAnsi="Arial" w:cs="Arial"/>
        </w:rPr>
        <w:t xml:space="preserve">            TPP-64 6kV 3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jungtuvų (</w:t>
      </w:r>
      <w:r w:rsidRPr="00F45B93">
        <w:rPr>
          <w:rFonts w:ascii="Tahoma" w:hAnsi="Tahoma" w:cs="Tahoma"/>
        </w:rPr>
        <w:t>6 vnt. Skaičius gali padidėti</w:t>
      </w:r>
    </w:p>
    <w:p w14:paraId="50946E18" w14:textId="5BE690BC" w:rsidR="00A90948" w:rsidRDefault="00A90948" w:rsidP="00A9094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Tahoma" w:hAnsi="Tahoma" w:cs="Tahoma"/>
        </w:rPr>
        <w:t>atlikus piminę apžiūrą)</w:t>
      </w:r>
      <w:r>
        <w:rPr>
          <w:rFonts w:ascii="Arial" w:hAnsi="Arial" w:cs="Arial"/>
        </w:rPr>
        <w:t>, ĮT ir SRT remontas (2 vnt.);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69506842" w14:textId="6259C84F" w:rsidR="00A90948" w:rsidRDefault="00A90948" w:rsidP="00A9094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 xml:space="preserve">TPP-64 6kV </w:t>
      </w:r>
      <w:r>
        <w:rPr>
          <w:rFonts w:ascii="Arial" w:hAnsi="Arial" w:cs="Arial"/>
        </w:rPr>
        <w:t xml:space="preserve">3 </w:t>
      </w:r>
      <w:r w:rsidRPr="00F45B93">
        <w:rPr>
          <w:rFonts w:ascii="Arial" w:hAnsi="Arial" w:cs="Arial"/>
        </w:rPr>
        <w:t>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narvelių (12vnt.)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4CBC8823" w14:textId="4F20ED81" w:rsidR="00A90948" w:rsidRDefault="00A90948" w:rsidP="00A9094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 xml:space="preserve">TPP-64 6kV </w:t>
      </w:r>
      <w:r>
        <w:rPr>
          <w:rFonts w:ascii="Arial" w:hAnsi="Arial" w:cs="Arial"/>
        </w:rPr>
        <w:t>3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jungtuvų bandymas (12 vnt.) (pagal bandymų normas ir apimtis)</w:t>
      </w:r>
    </w:p>
    <w:p w14:paraId="77BF9096" w14:textId="467DC0B6" w:rsidR="00A90948" w:rsidRDefault="00A90948" w:rsidP="00A9094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 xml:space="preserve">TPP-64 6kV </w:t>
      </w:r>
      <w:r>
        <w:rPr>
          <w:rFonts w:ascii="Arial" w:hAnsi="Arial" w:cs="Arial"/>
        </w:rPr>
        <w:t>3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ĮT ir SRT matavimas (2vnt.) (pagal bandymų normas ir apimtis)</w:t>
      </w:r>
    </w:p>
    <w:p w14:paraId="0B1ABD96" w14:textId="57994FAD" w:rsidR="00A90948" w:rsidRDefault="00A90948" w:rsidP="00A9094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 xml:space="preserve">TPP-64 6kV </w:t>
      </w:r>
      <w:r>
        <w:rPr>
          <w:rFonts w:ascii="Arial" w:hAnsi="Arial" w:cs="Arial"/>
        </w:rPr>
        <w:t>3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AĮ kabelių bandymas  (4 vnt)(</w:t>
      </w:r>
      <w:r w:rsidR="004A0D45" w:rsidRPr="00666156">
        <w:rPr>
          <w:rFonts w:ascii="Arial" w:hAnsi="Arial" w:cs="Arial"/>
        </w:rPr>
        <w:t>TPP-64 KTP-1/T2</w:t>
      </w:r>
      <w:r>
        <w:rPr>
          <w:rFonts w:ascii="Arial" w:hAnsi="Arial" w:cs="Arial"/>
        </w:rPr>
        <w:t xml:space="preserve"> </w:t>
      </w:r>
      <w:r w:rsidRPr="00FA35DA">
        <w:rPr>
          <w:rFonts w:ascii="Arial" w:hAnsi="Arial" w:cs="Arial"/>
        </w:rPr>
        <w:t xml:space="preserve">, </w:t>
      </w:r>
      <w:r w:rsidR="004A0D45" w:rsidRPr="00666156">
        <w:rPr>
          <w:rFonts w:ascii="Arial" w:hAnsi="Arial" w:cs="Arial"/>
        </w:rPr>
        <w:t>TPP-64 KTP-2/T-1</w:t>
      </w:r>
      <w:r w:rsidRPr="00FA35DA">
        <w:rPr>
          <w:rFonts w:ascii="Arial" w:hAnsi="Arial" w:cs="Arial"/>
        </w:rPr>
        <w:t xml:space="preserve">, </w:t>
      </w:r>
      <w:r w:rsidR="004A0D45" w:rsidRPr="00666156">
        <w:rPr>
          <w:rFonts w:ascii="Arial" w:hAnsi="Arial" w:cs="Arial"/>
        </w:rPr>
        <w:t>TPP-64/3</w:t>
      </w:r>
      <w:r w:rsidR="004A0D45">
        <w:rPr>
          <w:rFonts w:ascii="Arial" w:hAnsi="Arial" w:cs="Arial"/>
        </w:rPr>
        <w:t>,</w:t>
      </w:r>
      <w:r w:rsidR="004A0D45" w:rsidRPr="00666156">
        <w:rPr>
          <w:rFonts w:ascii="Arial" w:hAnsi="Arial" w:cs="Arial"/>
        </w:rPr>
        <w:t xml:space="preserve"> KTP-1/T1</w:t>
      </w:r>
      <w:r>
        <w:rPr>
          <w:rFonts w:ascii="Arial" w:hAnsi="Arial" w:cs="Arial"/>
        </w:rPr>
        <w:t>)</w:t>
      </w:r>
    </w:p>
    <w:p w14:paraId="53D4BE75" w14:textId="0CA3CD58" w:rsidR="004A0D45" w:rsidRPr="002F33DF" w:rsidRDefault="004A0D45" w:rsidP="004A0D4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TPP-64 6kV 4 sekcijos</w:t>
      </w:r>
      <w:r w:rsidRPr="002F33DF">
        <w:rPr>
          <w:rFonts w:ascii="Arial" w:hAnsi="Arial" w:cs="Arial"/>
        </w:rPr>
        <w:t xml:space="preserve"> skirstykla:</w:t>
      </w:r>
    </w:p>
    <w:p w14:paraId="239B80EC" w14:textId="3CB0B2C3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4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remontas; (Darbai detalizuoti priede)</w:t>
      </w:r>
    </w:p>
    <w:p w14:paraId="1FAD9F39" w14:textId="43585602" w:rsidR="004A0D45" w:rsidRPr="00F45B93" w:rsidRDefault="004A0D45" w:rsidP="004A0D4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Arial" w:hAnsi="Arial" w:cs="Arial"/>
        </w:rPr>
        <w:lastRenderedPageBreak/>
        <w:t xml:space="preserve">            TPP-64 6kV 4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jungtuvų (</w:t>
      </w:r>
      <w:r>
        <w:rPr>
          <w:rFonts w:ascii="Tahoma" w:hAnsi="Tahoma" w:cs="Tahoma"/>
        </w:rPr>
        <w:t>3</w:t>
      </w:r>
      <w:r w:rsidRPr="00F45B93">
        <w:rPr>
          <w:rFonts w:ascii="Tahoma" w:hAnsi="Tahoma" w:cs="Tahoma"/>
        </w:rPr>
        <w:t xml:space="preserve"> vnt. Skaičius gali padidėti</w:t>
      </w:r>
    </w:p>
    <w:p w14:paraId="62C21E1A" w14:textId="500AFB1E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Tahoma" w:hAnsi="Tahoma" w:cs="Tahoma"/>
        </w:rPr>
        <w:t>atlikus piminę apžiūrą)</w:t>
      </w:r>
      <w:r>
        <w:rPr>
          <w:rFonts w:ascii="Arial" w:hAnsi="Arial" w:cs="Arial"/>
        </w:rPr>
        <w:t>, ĮT remontas (2vnt.);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4C09C7D3" w14:textId="1906CECF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4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narvelių (6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2E43D793" w14:textId="0BECDEDA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4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jungtuvų bandymas (6 vnt.) (pagal bandymų normas ir apimtis)</w:t>
      </w:r>
    </w:p>
    <w:p w14:paraId="7BB1E7C8" w14:textId="192DFC0F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4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ĮT matavimas (2 vnt.) (pagal bandymų normas ir apimtis)</w:t>
      </w:r>
    </w:p>
    <w:p w14:paraId="7315EB80" w14:textId="7F0B9585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4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AĮ kabelių bandymas  (1 vnt)( </w:t>
      </w:r>
      <w:r w:rsidRPr="00FA35DA">
        <w:rPr>
          <w:rFonts w:ascii="Arial" w:hAnsi="Arial" w:cs="Arial"/>
        </w:rPr>
        <w:t>KTP-2/T-</w:t>
      </w:r>
      <w:r>
        <w:rPr>
          <w:rFonts w:ascii="Arial" w:hAnsi="Arial" w:cs="Arial"/>
        </w:rPr>
        <w:t>1)</w:t>
      </w:r>
    </w:p>
    <w:p w14:paraId="4E82DCE7" w14:textId="61606A86" w:rsidR="004A0D45" w:rsidRPr="002F33DF" w:rsidRDefault="004A0D45" w:rsidP="004A0D4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TPP-64 6kV 5 sekcijos</w:t>
      </w:r>
      <w:r w:rsidRPr="002F33DF">
        <w:rPr>
          <w:rFonts w:ascii="Arial" w:hAnsi="Arial" w:cs="Arial"/>
        </w:rPr>
        <w:t xml:space="preserve"> skirstykla:</w:t>
      </w:r>
    </w:p>
    <w:p w14:paraId="0D617931" w14:textId="1A7CDD42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5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remontas; (Darbai detalizuoti priede)</w:t>
      </w:r>
    </w:p>
    <w:p w14:paraId="6F72F629" w14:textId="43AC9CDF" w:rsidR="004A0D45" w:rsidRPr="00F45B93" w:rsidRDefault="004A0D45" w:rsidP="004A0D4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Arial" w:hAnsi="Arial" w:cs="Arial"/>
        </w:rPr>
        <w:t xml:space="preserve">            TPP-64 6kV 5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jungtuvų (5</w:t>
      </w:r>
      <w:r w:rsidRPr="00F45B93">
        <w:rPr>
          <w:rFonts w:ascii="Tahoma" w:hAnsi="Tahoma" w:cs="Tahoma"/>
        </w:rPr>
        <w:t xml:space="preserve"> vnt. Skaičius gali padidėti</w:t>
      </w:r>
    </w:p>
    <w:p w14:paraId="285A66ED" w14:textId="35388A7B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Tahoma" w:hAnsi="Tahoma" w:cs="Tahoma"/>
        </w:rPr>
        <w:t>atlikus piminę apžiūrą)</w:t>
      </w:r>
      <w:r>
        <w:rPr>
          <w:rFonts w:ascii="Arial" w:hAnsi="Arial" w:cs="Arial"/>
        </w:rPr>
        <w:t>, ĮT remontas (2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2F2B5875" w14:textId="552572C4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5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narvelių (6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2CED497C" w14:textId="72132BA2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5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jungtuvų bandymas (5 vnt.) (pagal bandymų normas ir apimtis)</w:t>
      </w:r>
    </w:p>
    <w:p w14:paraId="2628F0BE" w14:textId="3A114D29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5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ĮT matavimas (2 vnt.) (pagal bandymų normas ir apimtis)</w:t>
      </w:r>
    </w:p>
    <w:p w14:paraId="0BA86292" w14:textId="179BD7E6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TPP-64 6kV 5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AĮ kabelių bandymas  (2 vnt)( </w:t>
      </w:r>
      <w:r w:rsidRPr="00666156">
        <w:rPr>
          <w:rFonts w:ascii="Arial" w:hAnsi="Arial" w:cs="Arial"/>
        </w:rPr>
        <w:t>TPP-64/2</w:t>
      </w:r>
      <w:r>
        <w:rPr>
          <w:rFonts w:ascii="Arial" w:hAnsi="Arial" w:cs="Arial"/>
        </w:rPr>
        <w:t xml:space="preserve">, </w:t>
      </w:r>
      <w:r w:rsidRPr="00FA35DA">
        <w:rPr>
          <w:rFonts w:ascii="Arial" w:hAnsi="Arial" w:cs="Arial"/>
        </w:rPr>
        <w:t>KTP-2/T-</w:t>
      </w:r>
      <w:r>
        <w:rPr>
          <w:rFonts w:ascii="Arial" w:hAnsi="Arial" w:cs="Arial"/>
        </w:rPr>
        <w:t>2)</w:t>
      </w:r>
    </w:p>
    <w:p w14:paraId="47ADF2A7" w14:textId="7FE5EFF1" w:rsidR="004A0D45" w:rsidRPr="002F33DF" w:rsidRDefault="004A0D45" w:rsidP="004A0D4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TPP-65 6kV 1 sekcijos</w:t>
      </w:r>
      <w:r w:rsidRPr="002F33DF">
        <w:rPr>
          <w:rFonts w:ascii="Arial" w:hAnsi="Arial" w:cs="Arial"/>
        </w:rPr>
        <w:t xml:space="preserve"> skirstykla:</w:t>
      </w:r>
    </w:p>
    <w:p w14:paraId="7742BC58" w14:textId="6ACC37E5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</w:t>
      </w:r>
      <w:r w:rsidRPr="00F45B93">
        <w:rPr>
          <w:rFonts w:ascii="Arial" w:hAnsi="Arial" w:cs="Arial"/>
        </w:rPr>
        <w:t xml:space="preserve"> 6kV </w:t>
      </w:r>
      <w:r>
        <w:rPr>
          <w:rFonts w:ascii="Arial" w:hAnsi="Arial" w:cs="Arial"/>
        </w:rPr>
        <w:t>1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remontas; (Darbai detalizuoti priede)</w:t>
      </w:r>
    </w:p>
    <w:p w14:paraId="56406757" w14:textId="5DE94E73" w:rsidR="004A0D45" w:rsidRPr="00F45B93" w:rsidRDefault="004A0D45" w:rsidP="004A0D4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Arial" w:hAnsi="Arial" w:cs="Arial"/>
        </w:rPr>
        <w:t xml:space="preserve">            </w:t>
      </w: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1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jungtuvų (</w:t>
      </w:r>
      <w:r>
        <w:rPr>
          <w:rFonts w:ascii="Tahoma" w:hAnsi="Tahoma" w:cs="Tahoma"/>
        </w:rPr>
        <w:t>2</w:t>
      </w:r>
      <w:r w:rsidRPr="00F45B93">
        <w:rPr>
          <w:rFonts w:ascii="Tahoma" w:hAnsi="Tahoma" w:cs="Tahoma"/>
        </w:rPr>
        <w:t xml:space="preserve"> vnt. Skaičius gali padidėti</w:t>
      </w:r>
    </w:p>
    <w:p w14:paraId="7FC959AE" w14:textId="18B09A21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Tahoma" w:hAnsi="Tahoma" w:cs="Tahoma"/>
        </w:rPr>
        <w:t>atlikus piminę apžiūrą)</w:t>
      </w:r>
      <w:r>
        <w:rPr>
          <w:rFonts w:ascii="Arial" w:hAnsi="Arial" w:cs="Arial"/>
        </w:rPr>
        <w:t>, ĮT ir SRT remontas (2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6A8269AF" w14:textId="4A159E0F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1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narvelių (14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281D59FC" w14:textId="7E04A58B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1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jungtuvų bandymas (10 vnt.) (pagal bandymų normas ir apimtis)</w:t>
      </w:r>
    </w:p>
    <w:p w14:paraId="0911D23F" w14:textId="7C05A11F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1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ĮT ir SRT matavimas (2 vnt.) (pagal bandymų normas ir apimtis)</w:t>
      </w:r>
    </w:p>
    <w:p w14:paraId="7A740600" w14:textId="663FFE90" w:rsidR="004A0D45" w:rsidRDefault="004A0D45" w:rsidP="00D848F2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4A0D45">
        <w:rPr>
          <w:rFonts w:ascii="Arial" w:hAnsi="Arial" w:cs="Arial"/>
        </w:rPr>
        <w:t>TPP-65 6kV 1 sekcijos AĮ kabelių bandymas  (</w:t>
      </w:r>
      <w:r>
        <w:rPr>
          <w:rFonts w:ascii="Arial" w:hAnsi="Arial" w:cs="Arial"/>
        </w:rPr>
        <w:t>1</w:t>
      </w:r>
      <w:r w:rsidRPr="004A0D45">
        <w:rPr>
          <w:rFonts w:ascii="Arial" w:hAnsi="Arial" w:cs="Arial"/>
        </w:rPr>
        <w:t xml:space="preserve"> vnt)( TPP-65 KTP-1 T-2</w:t>
      </w:r>
      <w:r>
        <w:rPr>
          <w:rFonts w:ascii="Arial" w:hAnsi="Arial" w:cs="Arial"/>
        </w:rPr>
        <w:t>)</w:t>
      </w:r>
    </w:p>
    <w:p w14:paraId="60966278" w14:textId="5FC802F1" w:rsidR="004A0D45" w:rsidRPr="002F33DF" w:rsidRDefault="004A0D45" w:rsidP="004A0D4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TPP-65 6kV 2 sekcijos</w:t>
      </w:r>
      <w:r w:rsidRPr="002F33DF">
        <w:rPr>
          <w:rFonts w:ascii="Arial" w:hAnsi="Arial" w:cs="Arial"/>
        </w:rPr>
        <w:t xml:space="preserve"> skirstykla:</w:t>
      </w:r>
    </w:p>
    <w:p w14:paraId="044C8551" w14:textId="1CBF933E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</w:t>
      </w:r>
      <w:r w:rsidRPr="00F45B93">
        <w:rPr>
          <w:rFonts w:ascii="Arial" w:hAnsi="Arial" w:cs="Arial"/>
        </w:rPr>
        <w:t xml:space="preserve"> 6kV </w:t>
      </w:r>
      <w:r>
        <w:rPr>
          <w:rFonts w:ascii="Arial" w:hAnsi="Arial" w:cs="Arial"/>
        </w:rPr>
        <w:t>2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remontas; (Darbai detalizuoti priede)</w:t>
      </w:r>
    </w:p>
    <w:p w14:paraId="06A3213D" w14:textId="27F39466" w:rsidR="004A0D45" w:rsidRPr="00F45B93" w:rsidRDefault="004A0D45" w:rsidP="004A0D4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Arial" w:hAnsi="Arial" w:cs="Arial"/>
        </w:rPr>
        <w:t xml:space="preserve">            </w:t>
      </w: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2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jungtuvų (</w:t>
      </w:r>
      <w:r>
        <w:rPr>
          <w:rFonts w:ascii="Tahoma" w:hAnsi="Tahoma" w:cs="Tahoma"/>
        </w:rPr>
        <w:t>4</w:t>
      </w:r>
      <w:r w:rsidRPr="00F45B93">
        <w:rPr>
          <w:rFonts w:ascii="Tahoma" w:hAnsi="Tahoma" w:cs="Tahoma"/>
        </w:rPr>
        <w:t xml:space="preserve"> vnt. Skaičius gali padidėti</w:t>
      </w:r>
    </w:p>
    <w:p w14:paraId="3B3EC61A" w14:textId="3A5D7686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Tahoma" w:hAnsi="Tahoma" w:cs="Tahoma"/>
        </w:rPr>
        <w:t>atlikus piminę apžiūrą)</w:t>
      </w:r>
      <w:r>
        <w:rPr>
          <w:rFonts w:ascii="Arial" w:hAnsi="Arial" w:cs="Arial"/>
        </w:rPr>
        <w:t>, ĮT ir SRT remontas (2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72429BF9" w14:textId="2E98BAB0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2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narvelių (14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00669912" w14:textId="1E2F7A9D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2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jungtuvų bandymas (12 vnt.) (pagal bandymų normas ir apimtis)</w:t>
      </w:r>
    </w:p>
    <w:p w14:paraId="7B0AF385" w14:textId="3941DF6F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2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ĮT ir SRT matavimas (2 vnt.) (pagal bandymų normas ir apimtis)</w:t>
      </w:r>
    </w:p>
    <w:p w14:paraId="6E2D270E" w14:textId="00DFFF44" w:rsidR="004A0D45" w:rsidRDefault="004A0D45" w:rsidP="004A0D4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4A0D45">
        <w:rPr>
          <w:rFonts w:ascii="Arial" w:hAnsi="Arial" w:cs="Arial"/>
        </w:rPr>
        <w:t xml:space="preserve">TPP-65 6kV </w:t>
      </w:r>
      <w:r>
        <w:rPr>
          <w:rFonts w:ascii="Arial" w:hAnsi="Arial" w:cs="Arial"/>
        </w:rPr>
        <w:t>2</w:t>
      </w:r>
      <w:r w:rsidRPr="004A0D45">
        <w:rPr>
          <w:rFonts w:ascii="Arial" w:hAnsi="Arial" w:cs="Arial"/>
        </w:rPr>
        <w:t xml:space="preserve"> sekcijos AĮ kabelių bandymas  (</w:t>
      </w:r>
      <w:r w:rsidR="004A264C">
        <w:rPr>
          <w:rFonts w:ascii="Arial" w:hAnsi="Arial" w:cs="Arial"/>
        </w:rPr>
        <w:t>2</w:t>
      </w:r>
      <w:r w:rsidRPr="004A0D45">
        <w:rPr>
          <w:rFonts w:ascii="Arial" w:hAnsi="Arial" w:cs="Arial"/>
        </w:rPr>
        <w:t xml:space="preserve"> vnt)( </w:t>
      </w:r>
      <w:r w:rsidR="004A264C" w:rsidRPr="008970FA">
        <w:rPr>
          <w:rFonts w:ascii="Arial" w:hAnsi="Arial" w:cs="Arial"/>
        </w:rPr>
        <w:t>KTP-1/T-1, KTP-2/T-2)</w:t>
      </w:r>
    </w:p>
    <w:p w14:paraId="06445E1E" w14:textId="3ACEEC2C" w:rsidR="00774136" w:rsidRPr="002F33DF" w:rsidRDefault="00774136" w:rsidP="0077413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TPP-65 6kV 3 sekcijos</w:t>
      </w:r>
      <w:r w:rsidRPr="002F33DF">
        <w:rPr>
          <w:rFonts w:ascii="Arial" w:hAnsi="Arial" w:cs="Arial"/>
        </w:rPr>
        <w:t xml:space="preserve"> skirstykla:</w:t>
      </w:r>
    </w:p>
    <w:p w14:paraId="07DB68CA" w14:textId="57823729" w:rsidR="00774136" w:rsidRDefault="00774136" w:rsidP="00774136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</w:t>
      </w:r>
      <w:r w:rsidRPr="00F45B93">
        <w:rPr>
          <w:rFonts w:ascii="Arial" w:hAnsi="Arial" w:cs="Arial"/>
        </w:rPr>
        <w:t xml:space="preserve"> 6kV </w:t>
      </w:r>
      <w:r>
        <w:rPr>
          <w:rFonts w:ascii="Arial" w:hAnsi="Arial" w:cs="Arial"/>
        </w:rPr>
        <w:t>3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remontas; (Darbai detalizuoti priede)</w:t>
      </w:r>
    </w:p>
    <w:p w14:paraId="074FB03A" w14:textId="7DF0F932" w:rsidR="00774136" w:rsidRPr="00F45B93" w:rsidRDefault="00774136" w:rsidP="0077413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Arial" w:hAnsi="Arial" w:cs="Arial"/>
        </w:rPr>
        <w:t xml:space="preserve">            </w:t>
      </w: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3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jungtuvų (</w:t>
      </w:r>
      <w:r>
        <w:rPr>
          <w:rFonts w:ascii="Tahoma" w:hAnsi="Tahoma" w:cs="Tahoma"/>
        </w:rPr>
        <w:t>3</w:t>
      </w:r>
      <w:r w:rsidRPr="00F45B93">
        <w:rPr>
          <w:rFonts w:ascii="Tahoma" w:hAnsi="Tahoma" w:cs="Tahoma"/>
        </w:rPr>
        <w:t xml:space="preserve"> vnt. Skaičius gali padidėti</w:t>
      </w:r>
    </w:p>
    <w:p w14:paraId="1728664F" w14:textId="343EBAC5" w:rsidR="00774136" w:rsidRDefault="00774136" w:rsidP="00774136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Tahoma" w:hAnsi="Tahoma" w:cs="Tahoma"/>
        </w:rPr>
        <w:t>atlikus piminę apžiūrą)</w:t>
      </w:r>
      <w:r>
        <w:rPr>
          <w:rFonts w:ascii="Arial" w:hAnsi="Arial" w:cs="Arial"/>
        </w:rPr>
        <w:t>, ĮT ir SRT remontas (2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03E991E3" w14:textId="658FE052" w:rsidR="00774136" w:rsidRDefault="00774136" w:rsidP="00774136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lastRenderedPageBreak/>
        <w:t>TPP-6</w:t>
      </w:r>
      <w:r>
        <w:rPr>
          <w:rFonts w:ascii="Arial" w:hAnsi="Arial" w:cs="Arial"/>
        </w:rPr>
        <w:t>5 6kV 3</w:t>
      </w:r>
      <w:r w:rsidRPr="00F45B93">
        <w:rPr>
          <w:rFonts w:ascii="Arial" w:hAnsi="Arial" w:cs="Arial"/>
        </w:rPr>
        <w:t xml:space="preserve"> sekcijos</w:t>
      </w:r>
      <w:r>
        <w:rPr>
          <w:rFonts w:ascii="Tahoma" w:hAnsi="Tahoma" w:cs="Tahoma"/>
          <w:sz w:val="13"/>
          <w:szCs w:val="13"/>
        </w:rPr>
        <w:t xml:space="preserve"> </w:t>
      </w:r>
      <w:r>
        <w:rPr>
          <w:rFonts w:ascii="Arial" w:hAnsi="Arial" w:cs="Arial"/>
        </w:rPr>
        <w:t>skirstyklos  narvelių (12</w:t>
      </w:r>
      <w:r w:rsidR="00142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vnt.)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328E52E2" w14:textId="0DE467EA" w:rsidR="00774136" w:rsidRDefault="00774136" w:rsidP="00774136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3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jungtuvų bandymas (11 vnt.) (pagal bandymų normas ir apimtis)</w:t>
      </w:r>
    </w:p>
    <w:p w14:paraId="190E8265" w14:textId="5B8785D5" w:rsidR="00774136" w:rsidRDefault="00774136" w:rsidP="00774136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F45B93">
        <w:rPr>
          <w:rFonts w:ascii="Arial" w:hAnsi="Arial" w:cs="Arial"/>
        </w:rPr>
        <w:t>TPP-6</w:t>
      </w:r>
      <w:r>
        <w:rPr>
          <w:rFonts w:ascii="Arial" w:hAnsi="Arial" w:cs="Arial"/>
        </w:rPr>
        <w:t>5 6kV 3</w:t>
      </w:r>
      <w:r w:rsidRPr="00F45B93">
        <w:rPr>
          <w:rFonts w:ascii="Arial" w:hAnsi="Arial" w:cs="Arial"/>
        </w:rPr>
        <w:t xml:space="preserve"> sekcijos</w:t>
      </w:r>
      <w:r>
        <w:rPr>
          <w:rFonts w:ascii="Arial" w:hAnsi="Arial" w:cs="Arial"/>
        </w:rPr>
        <w:t xml:space="preserve"> ĮT ir SRT matavimas (2 vnt.) (pagal bandymų normas ir apimtis)</w:t>
      </w:r>
    </w:p>
    <w:p w14:paraId="5CAD0B72" w14:textId="6FA745B4" w:rsidR="00774136" w:rsidRDefault="00774136" w:rsidP="00774136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4A0D45">
        <w:rPr>
          <w:rFonts w:ascii="Arial" w:hAnsi="Arial" w:cs="Arial"/>
        </w:rPr>
        <w:t xml:space="preserve">TPP-65 6kV </w:t>
      </w:r>
      <w:r>
        <w:rPr>
          <w:rFonts w:ascii="Arial" w:hAnsi="Arial" w:cs="Arial"/>
        </w:rPr>
        <w:t>3</w:t>
      </w:r>
      <w:r w:rsidRPr="004A0D45">
        <w:rPr>
          <w:rFonts w:ascii="Arial" w:hAnsi="Arial" w:cs="Arial"/>
        </w:rPr>
        <w:t xml:space="preserve"> sekcijos AĮ kabelių bandymas  (</w:t>
      </w:r>
      <w:r>
        <w:rPr>
          <w:rFonts w:ascii="Arial" w:hAnsi="Arial" w:cs="Arial"/>
        </w:rPr>
        <w:t>1</w:t>
      </w:r>
      <w:r w:rsidRPr="004A0D45">
        <w:rPr>
          <w:rFonts w:ascii="Arial" w:hAnsi="Arial" w:cs="Arial"/>
        </w:rPr>
        <w:t xml:space="preserve"> vnt)( </w:t>
      </w:r>
      <w:r w:rsidRPr="008A4809">
        <w:rPr>
          <w:rFonts w:ascii="Arial" w:hAnsi="Arial" w:cs="Arial"/>
        </w:rPr>
        <w:t>TPP-65/3, KTP-2/T-1</w:t>
      </w:r>
      <w:r>
        <w:rPr>
          <w:rFonts w:ascii="Arial" w:hAnsi="Arial" w:cs="Arial"/>
        </w:rPr>
        <w:t>)</w:t>
      </w:r>
    </w:p>
    <w:p w14:paraId="25191405" w14:textId="6672DDBA" w:rsidR="0024400F" w:rsidRDefault="002440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 Specifiniai reikalavimai (jei taikoma).</w:t>
      </w:r>
    </w:p>
    <w:p w14:paraId="7F843E46" w14:textId="77777777" w:rsidR="003E1399" w:rsidRPr="003E1399" w:rsidRDefault="007F7D03" w:rsidP="003E1399">
      <w:pPr>
        <w:rPr>
          <w:rFonts w:ascii="Arial" w:hAnsi="Arial" w:cs="Arial"/>
        </w:rPr>
      </w:pPr>
      <w:r>
        <w:rPr>
          <w:rFonts w:ascii="Arial" w:hAnsi="Arial" w:cs="Arial"/>
        </w:rPr>
        <w:t>Nėra</w:t>
      </w:r>
    </w:p>
    <w:p w14:paraId="0F560FEC" w14:textId="77777777" w:rsidR="0024400F" w:rsidRDefault="000E5C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3.3</w:t>
      </w:r>
      <w:r w:rsidR="0024400F" w:rsidRPr="00BD4CDB">
        <w:rPr>
          <w:rFonts w:ascii="Arial" w:hAnsi="Arial" w:cs="Arial"/>
          <w:b/>
          <w:sz w:val="24"/>
          <w:szCs w:val="24"/>
        </w:rPr>
        <w:t xml:space="preserve">. Reikalavimai </w:t>
      </w:r>
      <w:r w:rsidR="0024400F">
        <w:rPr>
          <w:rFonts w:ascii="Arial" w:hAnsi="Arial" w:cs="Arial"/>
          <w:b/>
          <w:sz w:val="24"/>
          <w:szCs w:val="24"/>
        </w:rPr>
        <w:t xml:space="preserve">darbų vykdymui ir </w:t>
      </w:r>
      <w:r w:rsidR="0024400F" w:rsidRPr="00BD4CDB">
        <w:rPr>
          <w:rFonts w:ascii="Arial" w:hAnsi="Arial" w:cs="Arial"/>
          <w:b/>
          <w:sz w:val="24"/>
          <w:szCs w:val="24"/>
        </w:rPr>
        <w:t>dokumentacijai.</w:t>
      </w:r>
    </w:p>
    <w:p w14:paraId="6608B702" w14:textId="3C58B714" w:rsidR="007F7D03" w:rsidRPr="00534002" w:rsidRDefault="007F7D03" w:rsidP="0066231F">
      <w:pPr>
        <w:ind w:right="4"/>
        <w:jc w:val="both"/>
        <w:rPr>
          <w:rFonts w:ascii="Arial" w:hAnsi="Arial" w:cs="Arial"/>
        </w:rPr>
      </w:pPr>
      <w:r w:rsidRPr="00534002">
        <w:rPr>
          <w:rFonts w:ascii="Arial" w:hAnsi="Arial" w:cs="Arial"/>
        </w:rPr>
        <w:t xml:space="preserve">Po </w:t>
      </w:r>
      <w:r w:rsidR="0066231F">
        <w:rPr>
          <w:rFonts w:ascii="Arial" w:hAnsi="Arial" w:cs="Arial"/>
        </w:rPr>
        <w:t>remonto</w:t>
      </w:r>
      <w:r w:rsidRPr="00534002">
        <w:rPr>
          <w:rFonts w:ascii="Arial" w:hAnsi="Arial" w:cs="Arial"/>
        </w:rPr>
        <w:t xml:space="preserve"> darbų, privalo būti atlikti reikiami </w:t>
      </w:r>
      <w:r w:rsidRPr="00534002">
        <w:rPr>
          <w:rFonts w:ascii="Arial" w:hAnsi="Arial" w:cs="Arial"/>
          <w:bCs/>
        </w:rPr>
        <w:t>matavimai, bandymai,</w:t>
      </w:r>
      <w:r w:rsidRPr="00534002">
        <w:rPr>
          <w:rFonts w:ascii="Arial" w:hAnsi="Arial" w:cs="Arial"/>
        </w:rPr>
        <w:t xml:space="preserve"> nurodyti </w:t>
      </w:r>
      <w:r w:rsidR="00C374B3" w:rsidRPr="00534002">
        <w:rPr>
          <w:rFonts w:ascii="Arial" w:hAnsi="Arial" w:cs="Arial"/>
        </w:rPr>
        <w:t>„Elektros įrenginių bandymų normose ir apimtyse“</w:t>
      </w:r>
      <w:r w:rsidRPr="00534002">
        <w:rPr>
          <w:rFonts w:ascii="Arial" w:hAnsi="Arial" w:cs="Arial"/>
        </w:rPr>
        <w:t xml:space="preserve"> ir „Elektros įrenginių įrengimo taisyklėse“, pateikti bandymų protokolai</w:t>
      </w:r>
      <w:r w:rsidR="0066231F">
        <w:rPr>
          <w:rFonts w:ascii="Arial" w:hAnsi="Arial" w:cs="Arial"/>
        </w:rPr>
        <w:t xml:space="preserve"> ir kita techninė dokumentacija</w:t>
      </w:r>
    </w:p>
    <w:p w14:paraId="7761A90E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4</w:t>
      </w:r>
      <w:r w:rsidRPr="00BD4CDB">
        <w:rPr>
          <w:rFonts w:ascii="Arial" w:hAnsi="Arial" w:cs="Arial"/>
          <w:b/>
          <w:sz w:val="24"/>
          <w:szCs w:val="24"/>
        </w:rPr>
        <w:t>. Kvalifikaciniai reikalavimai Rangovui.</w:t>
      </w:r>
    </w:p>
    <w:p w14:paraId="1974D1F1" w14:textId="77777777" w:rsidR="00541E18" w:rsidRPr="00534002" w:rsidRDefault="00541E18" w:rsidP="00541E18">
      <w:pPr>
        <w:ind w:right="-30"/>
        <w:rPr>
          <w:rFonts w:ascii="Arial" w:hAnsi="Arial" w:cs="Arial"/>
        </w:rPr>
      </w:pPr>
      <w:r w:rsidRPr="00534002">
        <w:rPr>
          <w:rFonts w:ascii="Arial" w:hAnsi="Arial" w:cs="Arial"/>
        </w:rPr>
        <w:t>Rangovas ir Subrangovai privalo turėti atestatus, suteikiančius teisę užsiimti veikla:</w:t>
      </w:r>
    </w:p>
    <w:p w14:paraId="31A6BF87" w14:textId="77777777" w:rsidR="00541E18" w:rsidRPr="00534002" w:rsidRDefault="00541E18" w:rsidP="00541E18">
      <w:p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534002">
        <w:rPr>
          <w:rFonts w:ascii="Arial" w:hAnsi="Arial" w:cs="Arial"/>
          <w:lang w:eastAsia="lt-LT"/>
        </w:rPr>
        <w:t>1. Lietuvos Respublikos Valstybinės energetikos inspekcijos Atestatą suteikiantį teisę eksploatuoti elektros įrenginius:</w:t>
      </w:r>
    </w:p>
    <w:p w14:paraId="650E61A0" w14:textId="77777777" w:rsidR="00541E18" w:rsidRPr="00534002" w:rsidRDefault="00541E18" w:rsidP="00541E18">
      <w:pPr>
        <w:ind w:left="720" w:right="71" w:firstLine="720"/>
        <w:rPr>
          <w:rFonts w:ascii="Arial" w:hAnsi="Arial" w:cs="Arial"/>
          <w:bCs/>
        </w:rPr>
      </w:pPr>
      <w:r w:rsidRPr="00534002">
        <w:rPr>
          <w:rFonts w:ascii="Arial" w:hAnsi="Arial" w:cs="Arial"/>
          <w:bCs/>
        </w:rPr>
        <w:t>- Elektros instaliacijos iki 10</w:t>
      </w:r>
      <w:r w:rsidR="00F06412">
        <w:rPr>
          <w:rFonts w:ascii="Arial" w:hAnsi="Arial" w:cs="Arial"/>
          <w:bCs/>
        </w:rPr>
        <w:t>0</w:t>
      </w:r>
      <w:r w:rsidRPr="00534002">
        <w:rPr>
          <w:rFonts w:ascii="Arial" w:hAnsi="Arial" w:cs="Arial"/>
          <w:bCs/>
        </w:rPr>
        <w:t>00 V įtampos eksploatavimo darbai;</w:t>
      </w:r>
    </w:p>
    <w:p w14:paraId="73C4312E" w14:textId="77777777" w:rsidR="00541E18" w:rsidRPr="00534002" w:rsidRDefault="00541E18" w:rsidP="00541E18">
      <w:pPr>
        <w:ind w:left="720" w:right="71" w:firstLine="720"/>
        <w:rPr>
          <w:rFonts w:ascii="Arial" w:hAnsi="Arial" w:cs="Arial"/>
          <w:bCs/>
        </w:rPr>
      </w:pPr>
      <w:r w:rsidRPr="00534002">
        <w:rPr>
          <w:rFonts w:ascii="Arial" w:hAnsi="Arial" w:cs="Arial"/>
          <w:bCs/>
        </w:rPr>
        <w:t>- Elektros tinklo ir įrenginių iki 10</w:t>
      </w:r>
      <w:r w:rsidR="00F06412">
        <w:rPr>
          <w:rFonts w:ascii="Arial" w:hAnsi="Arial" w:cs="Arial"/>
          <w:bCs/>
        </w:rPr>
        <w:t>0</w:t>
      </w:r>
      <w:r w:rsidRPr="00534002">
        <w:rPr>
          <w:rFonts w:ascii="Arial" w:hAnsi="Arial" w:cs="Arial"/>
          <w:bCs/>
        </w:rPr>
        <w:t>00 V įtampos eksploatavimo darbai;</w:t>
      </w:r>
    </w:p>
    <w:p w14:paraId="489FADCB" w14:textId="609DDAB7" w:rsidR="00541E18" w:rsidRDefault="00541E18" w:rsidP="00541E18">
      <w:pPr>
        <w:ind w:left="1440" w:right="71"/>
        <w:rPr>
          <w:rFonts w:ascii="Arial" w:hAnsi="Arial" w:cs="Arial"/>
          <w:bCs/>
        </w:rPr>
      </w:pPr>
      <w:r w:rsidRPr="00534002">
        <w:rPr>
          <w:rFonts w:ascii="Arial" w:hAnsi="Arial" w:cs="Arial"/>
          <w:bCs/>
        </w:rPr>
        <w:t>- Elektros tinklo ir įrenginių iki 1</w:t>
      </w:r>
      <w:r w:rsidR="00F06412">
        <w:rPr>
          <w:rFonts w:ascii="Arial" w:hAnsi="Arial" w:cs="Arial"/>
          <w:bCs/>
        </w:rPr>
        <w:t>0</w:t>
      </w:r>
      <w:r w:rsidRPr="00534002">
        <w:rPr>
          <w:rFonts w:ascii="Arial" w:hAnsi="Arial" w:cs="Arial"/>
          <w:bCs/>
        </w:rPr>
        <w:t>000 V įtampos bandymo darbai;</w:t>
      </w:r>
    </w:p>
    <w:p w14:paraId="22DC76C0" w14:textId="77777777" w:rsidR="00BF0EB5" w:rsidRDefault="00BF0EB5" w:rsidP="00541E18">
      <w:pPr>
        <w:ind w:left="1440" w:right="71"/>
        <w:rPr>
          <w:rFonts w:ascii="Arial" w:hAnsi="Arial" w:cs="Arial"/>
          <w:bCs/>
        </w:rPr>
      </w:pPr>
    </w:p>
    <w:p w14:paraId="138CF9E1" w14:textId="54AF5D06" w:rsidR="009A316D" w:rsidRPr="009A316D" w:rsidRDefault="009A316D" w:rsidP="009A316D">
      <w:pPr>
        <w:autoSpaceDE w:val="0"/>
        <w:autoSpaceDN w:val="0"/>
        <w:adjustRightInd w:val="0"/>
        <w:ind w:left="360" w:right="71"/>
        <w:rPr>
          <w:rFonts w:ascii="Arial" w:hAnsi="Arial" w:cs="Arial"/>
          <w:lang w:eastAsia="lt-LT"/>
        </w:rPr>
      </w:pPr>
      <w:r w:rsidRPr="00C26FEE">
        <w:rPr>
          <w:rFonts w:ascii="Arial" w:hAnsi="Arial" w:cs="Arial"/>
          <w:lang w:eastAsia="lt-LT"/>
        </w:rPr>
        <w:t>Pilnas sąrašas pridedamas prieduose.</w:t>
      </w:r>
    </w:p>
    <w:p w14:paraId="30DB16CB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>4. Užsakovo tiekiamos medžiagos, įranga ir paslaugos.</w:t>
      </w:r>
    </w:p>
    <w:p w14:paraId="591BD0CA" w14:textId="77777777" w:rsidR="003A0896" w:rsidRDefault="003A0896" w:rsidP="003A0896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Užsakovas pateikia visas susijusias su remontu medžiagas išskyrus </w:t>
      </w:r>
    </w:p>
    <w:p w14:paraId="1B25CB2C" w14:textId="779217F1" w:rsidR="003A0896" w:rsidRDefault="003A0896" w:rsidP="003A0896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remonto metu naudojamas tepimo ir valymo priemones.</w:t>
      </w:r>
    </w:p>
    <w:p w14:paraId="3AAD64BF" w14:textId="77777777" w:rsidR="003A0896" w:rsidRPr="003A0896" w:rsidRDefault="003A0896" w:rsidP="003A0896"/>
    <w:p w14:paraId="28EF22C9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 xml:space="preserve">5. </w:t>
      </w:r>
      <w:r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p w14:paraId="6C1576D0" w14:textId="77777777" w:rsidR="003A0896" w:rsidRDefault="003A0896" w:rsidP="003A0896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Užsakovas pateikia visas susijusias su remontu medžiagas išskyrus </w:t>
      </w:r>
    </w:p>
    <w:p w14:paraId="0E7BFBFB" w14:textId="15B7A806" w:rsidR="003A0896" w:rsidRDefault="003A0896" w:rsidP="003A0896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remonto metu naudojamas tepimo ir valymo priemones.</w:t>
      </w:r>
    </w:p>
    <w:p w14:paraId="41B5B00B" w14:textId="77777777" w:rsidR="003A0896" w:rsidRPr="003A0896" w:rsidRDefault="003A0896" w:rsidP="003A0896"/>
    <w:p w14:paraId="4CFBB9C8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6. Reikalavimai darbų užbaigimui.</w:t>
      </w:r>
    </w:p>
    <w:p w14:paraId="756EAF45" w14:textId="1EF0ECCA" w:rsidR="004721E1" w:rsidRDefault="003A0896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721E1">
        <w:rPr>
          <w:rFonts w:ascii="Arial" w:hAnsi="Arial" w:cs="Arial"/>
        </w:rPr>
        <w:t xml:space="preserve">. </w:t>
      </w:r>
      <w:r w:rsidR="004721E1" w:rsidRPr="00FC33D3">
        <w:rPr>
          <w:rFonts w:ascii="Arial" w:hAnsi="Arial" w:cs="Arial"/>
        </w:rPr>
        <w:t>Pateikti darbų perdavimo – priėmimo aktus</w:t>
      </w:r>
    </w:p>
    <w:p w14:paraId="3246F103" w14:textId="1B4C4793" w:rsidR="00047431" w:rsidRDefault="003A0896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047431">
        <w:rPr>
          <w:rFonts w:ascii="Arial" w:hAnsi="Arial" w:cs="Arial"/>
        </w:rPr>
        <w:t>. Pat</w:t>
      </w:r>
      <w:r w:rsidR="004A0D45">
        <w:rPr>
          <w:rFonts w:ascii="Arial" w:hAnsi="Arial" w:cs="Arial"/>
        </w:rPr>
        <w:t>ei</w:t>
      </w:r>
      <w:r w:rsidR="00047431">
        <w:rPr>
          <w:rFonts w:ascii="Arial" w:hAnsi="Arial" w:cs="Arial"/>
        </w:rPr>
        <w:t xml:space="preserve">kti </w:t>
      </w:r>
      <w:r w:rsidR="004A0D45">
        <w:rPr>
          <w:rFonts w:ascii="Arial" w:hAnsi="Arial" w:cs="Arial"/>
        </w:rPr>
        <w:t>remonto, bandymų ir elektrinių matavimų</w:t>
      </w:r>
      <w:r w:rsidR="00047431">
        <w:rPr>
          <w:rFonts w:ascii="Arial" w:hAnsi="Arial" w:cs="Arial"/>
        </w:rPr>
        <w:t xml:space="preserve"> protokol</w:t>
      </w:r>
      <w:r w:rsidR="0035782E">
        <w:rPr>
          <w:rFonts w:ascii="Arial" w:hAnsi="Arial" w:cs="Arial"/>
        </w:rPr>
        <w:t>us</w:t>
      </w:r>
    </w:p>
    <w:p w14:paraId="000B8000" w14:textId="77777777" w:rsidR="006402B9" w:rsidRDefault="006402B9">
      <w:pPr>
        <w:rPr>
          <w:rFonts w:ascii="Arial" w:hAnsi="Arial" w:cs="Arial"/>
        </w:rPr>
      </w:pPr>
    </w:p>
    <w:p w14:paraId="6698DF2C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lastRenderedPageBreak/>
        <w:t>7. Reikalavimai darbų pridavimui.</w:t>
      </w:r>
    </w:p>
    <w:p w14:paraId="228F5317" w14:textId="010EBDCB" w:rsidR="00D34CDC" w:rsidRDefault="00D34CDC" w:rsidP="00E22D5D">
      <w:pPr>
        <w:jc w:val="both"/>
        <w:rPr>
          <w:rFonts w:ascii="Arial" w:hAnsi="Arial" w:cs="Arial"/>
        </w:rPr>
      </w:pPr>
      <w:r w:rsidRPr="00534002">
        <w:rPr>
          <w:rFonts w:ascii="Arial" w:hAnsi="Arial" w:cs="Arial"/>
        </w:rPr>
        <w:t xml:space="preserve">Darbai laikomi visiškai baigti, kai pagal AB „ORLEN Lietuva“ parengtą tvarką </w:t>
      </w:r>
      <w:r w:rsidR="003A0896">
        <w:rPr>
          <w:rFonts w:ascii="Arial" w:hAnsi="Arial" w:cs="Arial"/>
        </w:rPr>
        <w:t xml:space="preserve">yra pateikti remonto, bandymų ir elektrinių matavimų protokolai bei  </w:t>
      </w:r>
      <w:r w:rsidR="003A0896" w:rsidRPr="00FC33D3">
        <w:rPr>
          <w:rFonts w:ascii="Arial" w:hAnsi="Arial" w:cs="Arial"/>
        </w:rPr>
        <w:t>darbų perdavimo – priėmimo akt</w:t>
      </w:r>
      <w:r w:rsidR="003A0896">
        <w:rPr>
          <w:rFonts w:ascii="Arial" w:hAnsi="Arial" w:cs="Arial"/>
        </w:rPr>
        <w:t>ai</w:t>
      </w:r>
    </w:p>
    <w:p w14:paraId="6F735B71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8. Reikalavimai darbų grafikui.</w:t>
      </w:r>
    </w:p>
    <w:p w14:paraId="72A2C9DD" w14:textId="32744C3D" w:rsidR="00F06412" w:rsidRDefault="00421B0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>Darbus atlikti 2027m. AB „</w:t>
      </w:r>
      <w:proofErr w:type="spellStart"/>
      <w:r>
        <w:rPr>
          <w:rFonts w:ascii="Arial" w:hAnsi="Arial" w:cs="Arial"/>
        </w:rPr>
        <w:t>Orlen</w:t>
      </w:r>
      <w:proofErr w:type="spellEnd"/>
      <w:r>
        <w:rPr>
          <w:rFonts w:ascii="Arial" w:hAnsi="Arial" w:cs="Arial"/>
        </w:rPr>
        <w:t xml:space="preserve"> Lietuva sustojimo metu.</w:t>
      </w:r>
      <w:r w:rsidR="002F523C">
        <w:rPr>
          <w:rFonts w:ascii="Arial" w:hAnsi="Arial" w:cs="Arial"/>
        </w:rPr>
        <w:t xml:space="preserve"> įrenginių išvedimo grafikas pridedamas.</w:t>
      </w:r>
    </w:p>
    <w:p w14:paraId="0BAE2760" w14:textId="77777777" w:rsidR="007D0BC7" w:rsidRDefault="007D0BC7" w:rsidP="00E23712">
      <w:pPr>
        <w:sectPr w:rsidR="007D0BC7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3329398F" w14:textId="77777777" w:rsidR="00FB54BF" w:rsidRDefault="00FB54BF" w:rsidP="00E23712"/>
    <w:sectPr w:rsidR="00FB54BF" w:rsidSect="00933308">
      <w:type w:val="continuous"/>
      <w:pgSz w:w="11906" w:h="16838"/>
      <w:pgMar w:top="1701" w:right="567" w:bottom="1134" w:left="1701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4582E" w14:textId="77777777" w:rsidR="009708B1" w:rsidRDefault="009708B1" w:rsidP="0024400F">
      <w:pPr>
        <w:spacing w:after="0" w:line="240" w:lineRule="auto"/>
      </w:pPr>
      <w:r>
        <w:separator/>
      </w:r>
    </w:p>
  </w:endnote>
  <w:endnote w:type="continuationSeparator" w:id="0">
    <w:p w14:paraId="5CF7BCEC" w14:textId="77777777" w:rsidR="009708B1" w:rsidRDefault="009708B1" w:rsidP="0024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E5E5" w14:textId="77777777" w:rsidR="00DB5D49" w:rsidRDefault="00DB5D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661E" w14:textId="77777777" w:rsidR="00DB5D49" w:rsidRDefault="00DB5D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4D525" w14:textId="77777777" w:rsidR="00DB5D49" w:rsidRDefault="00DB5D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D65F" w14:textId="77777777" w:rsidR="009708B1" w:rsidRDefault="009708B1" w:rsidP="0024400F">
      <w:pPr>
        <w:spacing w:after="0" w:line="240" w:lineRule="auto"/>
      </w:pPr>
      <w:r>
        <w:separator/>
      </w:r>
    </w:p>
  </w:footnote>
  <w:footnote w:type="continuationSeparator" w:id="0">
    <w:p w14:paraId="00ABB6D7" w14:textId="77777777" w:rsidR="009708B1" w:rsidRDefault="009708B1" w:rsidP="00244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E90BE" w14:textId="77777777" w:rsidR="00DB5D49" w:rsidRDefault="00DB5D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5E1D" w14:textId="3DF94956" w:rsidR="0024400F" w:rsidRPr="00CA211D" w:rsidRDefault="0024400F" w:rsidP="0024400F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 w:rsidRPr="00CA211D">
      <w:rPr>
        <w:rFonts w:ascii="Arial" w:hAnsi="Arial" w:cs="Arial"/>
        <w:sz w:val="24"/>
        <w:szCs w:val="24"/>
        <w:lang w:val="en-US"/>
      </w:rPr>
      <w:t xml:space="preserve">Data: </w:t>
    </w:r>
    <w:r w:rsidR="008D69C0">
      <w:rPr>
        <w:rFonts w:ascii="Arial" w:hAnsi="Arial" w:cs="Arial"/>
        <w:sz w:val="24"/>
        <w:szCs w:val="24"/>
        <w:lang w:val="en-US"/>
      </w:rPr>
      <w:t>202</w:t>
    </w:r>
    <w:r w:rsidR="00492496">
      <w:rPr>
        <w:rFonts w:ascii="Arial" w:hAnsi="Arial" w:cs="Arial"/>
        <w:sz w:val="24"/>
        <w:szCs w:val="24"/>
        <w:lang w:val="en-US"/>
      </w:rPr>
      <w:t>6</w:t>
    </w:r>
    <w:r w:rsidR="007F7D03">
      <w:rPr>
        <w:rFonts w:ascii="Arial" w:hAnsi="Arial" w:cs="Arial"/>
        <w:sz w:val="24"/>
        <w:szCs w:val="24"/>
        <w:lang w:val="en-US"/>
      </w:rPr>
      <w:t>-</w:t>
    </w:r>
    <w:r w:rsidR="00AE4FFF">
      <w:rPr>
        <w:rFonts w:ascii="Arial" w:hAnsi="Arial" w:cs="Arial"/>
        <w:sz w:val="24"/>
        <w:szCs w:val="24"/>
        <w:lang w:val="en-US"/>
      </w:rPr>
      <w:t>0</w:t>
    </w:r>
    <w:r w:rsidR="0015580B">
      <w:rPr>
        <w:rFonts w:ascii="Arial" w:hAnsi="Arial" w:cs="Arial"/>
        <w:sz w:val="24"/>
        <w:szCs w:val="24"/>
        <w:lang w:val="en-US"/>
      </w:rPr>
      <w:t>4</w:t>
    </w:r>
    <w:r w:rsidR="007F7D03">
      <w:rPr>
        <w:rFonts w:ascii="Arial" w:hAnsi="Arial" w:cs="Arial"/>
        <w:sz w:val="24"/>
        <w:szCs w:val="24"/>
        <w:lang w:val="en-US"/>
      </w:rPr>
      <w:t>-</w:t>
    </w:r>
    <w:r w:rsidR="0015580B">
      <w:rPr>
        <w:rFonts w:ascii="Arial" w:hAnsi="Arial" w:cs="Arial"/>
        <w:sz w:val="24"/>
        <w:szCs w:val="24"/>
        <w:lang w:val="en-US"/>
      </w:rPr>
      <w:t>01</w:t>
    </w:r>
    <w:r w:rsidRPr="00CA211D">
      <w:rPr>
        <w:rFonts w:ascii="Arial" w:hAnsi="Arial" w:cs="Arial"/>
        <w:sz w:val="24"/>
        <w:szCs w:val="24"/>
        <w:lang w:val="en-US"/>
      </w:rPr>
      <w:t xml:space="preserve">, Laida </w:t>
    </w:r>
    <w:r w:rsidR="008D69C0">
      <w:rPr>
        <w:rFonts w:ascii="Arial" w:hAnsi="Arial" w:cs="Arial"/>
        <w:sz w:val="24"/>
        <w:szCs w:val="24"/>
        <w:lang w:val="en-US"/>
      </w:rPr>
      <w:t>0</w:t>
    </w:r>
  </w:p>
  <w:p w14:paraId="72C64A6F" w14:textId="77777777" w:rsidR="0024400F" w:rsidRDefault="0024400F" w:rsidP="0024400F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48"/>
        <w:szCs w:val="48"/>
        <w:lang w:val="en-US"/>
      </w:rPr>
    </w:pPr>
    <w:r w:rsidRPr="005D7482">
      <w:rPr>
        <w:rFonts w:ascii="Arial" w:hAnsi="Arial" w:cs="Arial"/>
        <w:b/>
        <w:sz w:val="48"/>
        <w:szCs w:val="48"/>
        <w:lang w:val="en-US"/>
      </w:rPr>
      <w:t>DARBŲ APIMTIS</w:t>
    </w:r>
  </w:p>
  <w:p w14:paraId="3C22849A" w14:textId="5B21C515" w:rsidR="0024400F" w:rsidRPr="00492496" w:rsidRDefault="008D69C0" w:rsidP="00492496">
    <w:pPr>
      <w:pStyle w:val="Head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Kapitalinio remonto 202</w:t>
    </w:r>
    <w:r w:rsidR="009A316D">
      <w:rPr>
        <w:rFonts w:ascii="Arial" w:hAnsi="Arial" w:cs="Arial"/>
        <w:b/>
        <w:bCs/>
        <w:sz w:val="24"/>
        <w:szCs w:val="24"/>
      </w:rPr>
      <w:t>7</w:t>
    </w:r>
    <w:r w:rsidR="00F06412">
      <w:rPr>
        <w:rFonts w:ascii="Arial" w:hAnsi="Arial" w:cs="Arial"/>
        <w:b/>
        <w:bCs/>
        <w:sz w:val="24"/>
        <w:szCs w:val="24"/>
      </w:rPr>
      <w:t xml:space="preserve">, </w:t>
    </w:r>
    <w:r>
      <w:rPr>
        <w:rFonts w:ascii="Arial" w:hAnsi="Arial" w:cs="Arial"/>
        <w:b/>
        <w:bCs/>
        <w:sz w:val="24"/>
        <w:szCs w:val="24"/>
      </w:rPr>
      <w:t xml:space="preserve"> </w:t>
    </w:r>
    <w:r w:rsidR="00492496">
      <w:rPr>
        <w:rFonts w:ascii="Helvetica" w:hAnsi="Helvetica"/>
        <w:color w:val="666666"/>
        <w:sz w:val="21"/>
        <w:szCs w:val="21"/>
        <w:shd w:val="clear" w:color="auto" w:fill="FFFFFF"/>
      </w:rPr>
      <w:t>TPP-64 6kV 2,3,4,5 s.. ir TPP-65 6kV 1,2,3 s apžiūra,</w:t>
    </w:r>
    <w:r w:rsidR="00386B19">
      <w:rPr>
        <w:rFonts w:ascii="Helvetica" w:hAnsi="Helvetica"/>
        <w:color w:val="666666"/>
        <w:sz w:val="21"/>
        <w:szCs w:val="21"/>
        <w:shd w:val="clear" w:color="auto" w:fill="FFFFFF"/>
      </w:rPr>
      <w:t xml:space="preserve"> </w:t>
    </w:r>
    <w:r w:rsidR="00492496">
      <w:rPr>
        <w:rFonts w:ascii="Helvetica" w:hAnsi="Helvetica"/>
        <w:color w:val="666666"/>
        <w:sz w:val="21"/>
        <w:szCs w:val="21"/>
        <w:shd w:val="clear" w:color="auto" w:fill="FFFFFF"/>
      </w:rPr>
      <w:t>remontas, bandyma</w:t>
    </w:r>
    <w:r w:rsidR="00DB5D49">
      <w:rPr>
        <w:rFonts w:ascii="Helvetica" w:hAnsi="Helvetica"/>
        <w:color w:val="666666"/>
        <w:sz w:val="21"/>
        <w:szCs w:val="21"/>
        <w:shd w:val="clear" w:color="auto" w:fill="FFFFFF"/>
      </w:rPr>
      <w:t>i</w:t>
    </w:r>
    <w:r w:rsidR="00492496">
      <w:rPr>
        <w:rFonts w:ascii="Helvetica" w:hAnsi="Helvetica"/>
        <w:color w:val="666666"/>
        <w:sz w:val="21"/>
        <w:szCs w:val="21"/>
        <w:shd w:val="clear" w:color="auto" w:fill="FFFFFF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93D0" w14:textId="77777777" w:rsidR="00DB5D49" w:rsidRDefault="00DB5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06305"/>
    <w:multiLevelType w:val="hybridMultilevel"/>
    <w:tmpl w:val="A3C44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83A"/>
    <w:multiLevelType w:val="hybridMultilevel"/>
    <w:tmpl w:val="F134F4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6466"/>
    <w:multiLevelType w:val="multilevel"/>
    <w:tmpl w:val="5F0A6F92"/>
    <w:lvl w:ilvl="0">
      <w:start w:val="22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339966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 w:val="0"/>
        <w:color w:val="auto"/>
        <w:sz w:val="24"/>
        <w:szCs w:val="24"/>
        <w:lang w:val="lt-LT"/>
      </w:rPr>
    </w:lvl>
    <w:lvl w:ilvl="2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color w:val="339966"/>
      </w:rPr>
    </w:lvl>
    <w:lvl w:ilvl="3">
      <w:start w:val="1"/>
      <w:numFmt w:val="decimal"/>
      <w:lvlText w:val="%1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1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FBC29BE"/>
    <w:multiLevelType w:val="hybridMultilevel"/>
    <w:tmpl w:val="74B6F4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238406">
    <w:abstractNumId w:val="2"/>
  </w:num>
  <w:num w:numId="2" w16cid:durableId="239487787">
    <w:abstractNumId w:val="0"/>
  </w:num>
  <w:num w:numId="3" w16cid:durableId="1498308228">
    <w:abstractNumId w:val="3"/>
  </w:num>
  <w:num w:numId="4" w16cid:durableId="317807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00F"/>
    <w:rsid w:val="00015BBC"/>
    <w:rsid w:val="00024480"/>
    <w:rsid w:val="00046744"/>
    <w:rsid w:val="00047431"/>
    <w:rsid w:val="00050FC0"/>
    <w:rsid w:val="000D6C7F"/>
    <w:rsid w:val="000E5C65"/>
    <w:rsid w:val="00120361"/>
    <w:rsid w:val="00142CFC"/>
    <w:rsid w:val="0015580B"/>
    <w:rsid w:val="00164B6B"/>
    <w:rsid w:val="001652DA"/>
    <w:rsid w:val="001A20AA"/>
    <w:rsid w:val="001B1EF0"/>
    <w:rsid w:val="001B522A"/>
    <w:rsid w:val="002006F8"/>
    <w:rsid w:val="00204A41"/>
    <w:rsid w:val="00205053"/>
    <w:rsid w:val="0021534A"/>
    <w:rsid w:val="002411E7"/>
    <w:rsid w:val="0024400F"/>
    <w:rsid w:val="002543EF"/>
    <w:rsid w:val="00263B41"/>
    <w:rsid w:val="00290E2E"/>
    <w:rsid w:val="002C382A"/>
    <w:rsid w:val="002D579F"/>
    <w:rsid w:val="002F33DF"/>
    <w:rsid w:val="002F523C"/>
    <w:rsid w:val="00356569"/>
    <w:rsid w:val="0035782E"/>
    <w:rsid w:val="0035786A"/>
    <w:rsid w:val="003672B2"/>
    <w:rsid w:val="00380654"/>
    <w:rsid w:val="00386B19"/>
    <w:rsid w:val="003A0896"/>
    <w:rsid w:val="003A2D23"/>
    <w:rsid w:val="003C2B64"/>
    <w:rsid w:val="003D35BF"/>
    <w:rsid w:val="003E1399"/>
    <w:rsid w:val="003E77E2"/>
    <w:rsid w:val="003F356C"/>
    <w:rsid w:val="00421B02"/>
    <w:rsid w:val="00463B35"/>
    <w:rsid w:val="004721E1"/>
    <w:rsid w:val="00492496"/>
    <w:rsid w:val="004A0D45"/>
    <w:rsid w:val="004A264C"/>
    <w:rsid w:val="004A74D8"/>
    <w:rsid w:val="004B683D"/>
    <w:rsid w:val="004E73FD"/>
    <w:rsid w:val="004F043C"/>
    <w:rsid w:val="004F7EAF"/>
    <w:rsid w:val="00524716"/>
    <w:rsid w:val="00541E18"/>
    <w:rsid w:val="00565D94"/>
    <w:rsid w:val="005675B8"/>
    <w:rsid w:val="00572EE8"/>
    <w:rsid w:val="005859EE"/>
    <w:rsid w:val="005B78F1"/>
    <w:rsid w:val="005C01E7"/>
    <w:rsid w:val="006065F1"/>
    <w:rsid w:val="006215FF"/>
    <w:rsid w:val="00632407"/>
    <w:rsid w:val="006402B9"/>
    <w:rsid w:val="0066231F"/>
    <w:rsid w:val="00674615"/>
    <w:rsid w:val="006B436F"/>
    <w:rsid w:val="006D3273"/>
    <w:rsid w:val="00725F8A"/>
    <w:rsid w:val="007325D0"/>
    <w:rsid w:val="00763DFD"/>
    <w:rsid w:val="00770844"/>
    <w:rsid w:val="00774136"/>
    <w:rsid w:val="00790295"/>
    <w:rsid w:val="00794975"/>
    <w:rsid w:val="007D0BC7"/>
    <w:rsid w:val="007F142B"/>
    <w:rsid w:val="007F7D03"/>
    <w:rsid w:val="00837C64"/>
    <w:rsid w:val="008443A7"/>
    <w:rsid w:val="00857BE8"/>
    <w:rsid w:val="00863E97"/>
    <w:rsid w:val="008640E6"/>
    <w:rsid w:val="00875F9A"/>
    <w:rsid w:val="00895876"/>
    <w:rsid w:val="0089747C"/>
    <w:rsid w:val="008A2A88"/>
    <w:rsid w:val="008A4628"/>
    <w:rsid w:val="008A6B96"/>
    <w:rsid w:val="008D69C0"/>
    <w:rsid w:val="008E1D63"/>
    <w:rsid w:val="008F11F3"/>
    <w:rsid w:val="00933308"/>
    <w:rsid w:val="00935E8E"/>
    <w:rsid w:val="009708B1"/>
    <w:rsid w:val="0097574B"/>
    <w:rsid w:val="0098643E"/>
    <w:rsid w:val="009A316D"/>
    <w:rsid w:val="009C4BEF"/>
    <w:rsid w:val="009C4C15"/>
    <w:rsid w:val="009C4C9A"/>
    <w:rsid w:val="009E42E6"/>
    <w:rsid w:val="009E6DF5"/>
    <w:rsid w:val="009F1690"/>
    <w:rsid w:val="009F4AAC"/>
    <w:rsid w:val="00A31716"/>
    <w:rsid w:val="00A4306B"/>
    <w:rsid w:val="00A61387"/>
    <w:rsid w:val="00A90948"/>
    <w:rsid w:val="00AD1E25"/>
    <w:rsid w:val="00AE4FFF"/>
    <w:rsid w:val="00B41278"/>
    <w:rsid w:val="00B46D21"/>
    <w:rsid w:val="00B73A0C"/>
    <w:rsid w:val="00BB64F7"/>
    <w:rsid w:val="00BE428B"/>
    <w:rsid w:val="00BF0EB5"/>
    <w:rsid w:val="00C0454D"/>
    <w:rsid w:val="00C10CF2"/>
    <w:rsid w:val="00C374B3"/>
    <w:rsid w:val="00C46C0E"/>
    <w:rsid w:val="00C7422C"/>
    <w:rsid w:val="00C75C01"/>
    <w:rsid w:val="00C80193"/>
    <w:rsid w:val="00C85BD1"/>
    <w:rsid w:val="00CE1134"/>
    <w:rsid w:val="00CF183D"/>
    <w:rsid w:val="00D10FBE"/>
    <w:rsid w:val="00D34CDC"/>
    <w:rsid w:val="00D42150"/>
    <w:rsid w:val="00D63862"/>
    <w:rsid w:val="00D77B27"/>
    <w:rsid w:val="00D97559"/>
    <w:rsid w:val="00DA756B"/>
    <w:rsid w:val="00DB5D49"/>
    <w:rsid w:val="00DD6163"/>
    <w:rsid w:val="00E17D0B"/>
    <w:rsid w:val="00E22D5D"/>
    <w:rsid w:val="00E23712"/>
    <w:rsid w:val="00E32ED9"/>
    <w:rsid w:val="00E46EF2"/>
    <w:rsid w:val="00E7691B"/>
    <w:rsid w:val="00E838BC"/>
    <w:rsid w:val="00EB06D9"/>
    <w:rsid w:val="00EC29EB"/>
    <w:rsid w:val="00EF23B9"/>
    <w:rsid w:val="00F06412"/>
    <w:rsid w:val="00F45B93"/>
    <w:rsid w:val="00F71B49"/>
    <w:rsid w:val="00FB54BF"/>
    <w:rsid w:val="00FC4982"/>
    <w:rsid w:val="00FE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5A95C"/>
  <w15:docId w15:val="{F92ED6B2-B66E-4DD2-9AB8-30DBB693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F7D03"/>
    <w:pPr>
      <w:keepNext/>
      <w:spacing w:after="0" w:line="240" w:lineRule="auto"/>
      <w:ind w:right="-540"/>
      <w:outlineLvl w:val="1"/>
    </w:pPr>
    <w:rPr>
      <w:rFonts w:ascii="Times New Roman" w:eastAsia="Times New Roman" w:hAnsi="Times New Roman" w:cs="Times New Roman"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00F"/>
  </w:style>
  <w:style w:type="paragraph" w:styleId="Footer">
    <w:name w:val="footer"/>
    <w:basedOn w:val="Normal"/>
    <w:link w:val="Foot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00F"/>
  </w:style>
  <w:style w:type="paragraph" w:styleId="ListParagraph">
    <w:name w:val="List Paragraph"/>
    <w:basedOn w:val="Normal"/>
    <w:uiPriority w:val="34"/>
    <w:qFormat/>
    <w:rsid w:val="002440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FC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7F7D03"/>
    <w:rPr>
      <w:rFonts w:ascii="Times New Roman" w:eastAsia="Times New Roman" w:hAnsi="Times New Roman" w:cs="Times New Roman"/>
      <w:i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8F11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1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11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1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1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98058-EF3A-4F6E-8740-94033213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4087</Words>
  <Characters>2331</Characters>
  <Application>Microsoft Office Word</Application>
  <DocSecurity>4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egidijusmi</dc:creator>
  <cp:lastModifiedBy>Vištartienė Viktorija (OLT)</cp:lastModifiedBy>
  <cp:revision>2</cp:revision>
  <cp:lastPrinted>2019-11-14T12:41:00Z</cp:lastPrinted>
  <dcterms:created xsi:type="dcterms:W3CDTF">2026-04-07T09:02:00Z</dcterms:created>
  <dcterms:modified xsi:type="dcterms:W3CDTF">2026-04-07T09:02:00Z</dcterms:modified>
</cp:coreProperties>
</file>